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09169" w14:textId="77777777" w:rsidR="002F6D39" w:rsidRPr="002F6D39" w:rsidRDefault="002F6D39" w:rsidP="002F6D39">
      <w:pPr>
        <w:shd w:val="clear" w:color="auto" w:fill="FFFFFF"/>
        <w:spacing w:after="0" w:line="240" w:lineRule="auto"/>
        <w:textAlignment w:val="baseline"/>
        <w:outlineLvl w:val="1"/>
        <w:rPr>
          <w:rFonts w:ascii="Roboto" w:eastAsia="Times New Roman" w:hAnsi="Roboto" w:cs="Times New Roman"/>
          <w:b/>
          <w:bCs/>
          <w:color w:val="000000"/>
          <w:kern w:val="0"/>
          <w:sz w:val="36"/>
          <w:szCs w:val="36"/>
          <w14:ligatures w14:val="none"/>
        </w:rPr>
      </w:pPr>
      <w:r w:rsidRPr="002F6D39">
        <w:rPr>
          <w:rFonts w:ascii="Roboto" w:eastAsia="Times New Roman" w:hAnsi="Roboto" w:cs="Times New Roman"/>
          <w:b/>
          <w:bCs/>
          <w:color w:val="000000"/>
          <w:kern w:val="0"/>
          <w:sz w:val="36"/>
          <w:szCs w:val="36"/>
          <w:bdr w:val="none" w:sz="0" w:space="0" w:color="auto" w:frame="1"/>
          <w14:ligatures w14:val="none"/>
        </w:rPr>
        <w:t>Emergencies and Emergency Permitting Procedures</w:t>
      </w:r>
    </w:p>
    <w:p w14:paraId="2897533F" w14:textId="77777777" w:rsidR="002F6D39" w:rsidRPr="002F6D39" w:rsidRDefault="002F6D39" w:rsidP="002F6D39">
      <w:pPr>
        <w:shd w:val="clear" w:color="auto" w:fill="FFFFFF"/>
        <w:spacing w:before="100" w:beforeAutospacing="1" w:after="100" w:afterAutospacing="1" w:line="240" w:lineRule="auto"/>
        <w:textAlignment w:val="baseline"/>
        <w:rPr>
          <w:rFonts w:ascii="Open Sans" w:eastAsia="Times New Roman" w:hAnsi="Open Sans" w:cs="Open Sans"/>
          <w:color w:val="333333"/>
          <w:kern w:val="0"/>
          <w:sz w:val="21"/>
          <w:szCs w:val="21"/>
          <w14:ligatures w14:val="none"/>
        </w:rPr>
      </w:pPr>
      <w:r w:rsidRPr="002F6D39">
        <w:rPr>
          <w:rFonts w:ascii="Open Sans" w:eastAsia="Times New Roman" w:hAnsi="Open Sans" w:cs="Open Sans"/>
          <w:color w:val="333333"/>
          <w:kern w:val="0"/>
          <w:sz w:val="21"/>
          <w:szCs w:val="21"/>
          <w14:ligatures w14:val="none"/>
        </w:rPr>
        <w:t xml:space="preserve">A Corps of Engineers designated emergency is a situation which would result in an unacceptable hazard to life, a significant loss of property, or an immediate, unforeseen, and significant economic hardship if corrective action requiring a permit is not undertaken within </w:t>
      </w:r>
      <w:proofErr w:type="gramStart"/>
      <w:r w:rsidRPr="002F6D39">
        <w:rPr>
          <w:rFonts w:ascii="Open Sans" w:eastAsia="Times New Roman" w:hAnsi="Open Sans" w:cs="Open Sans"/>
          <w:color w:val="333333"/>
          <w:kern w:val="0"/>
          <w:sz w:val="21"/>
          <w:szCs w:val="21"/>
          <w14:ligatures w14:val="none"/>
        </w:rPr>
        <w:t>a time period</w:t>
      </w:r>
      <w:proofErr w:type="gramEnd"/>
      <w:r w:rsidRPr="002F6D39">
        <w:rPr>
          <w:rFonts w:ascii="Open Sans" w:eastAsia="Times New Roman" w:hAnsi="Open Sans" w:cs="Open Sans"/>
          <w:color w:val="333333"/>
          <w:kern w:val="0"/>
          <w:sz w:val="21"/>
          <w:szCs w:val="21"/>
          <w14:ligatures w14:val="none"/>
        </w:rPr>
        <w:t xml:space="preserve"> less than the normal time needed to process the application under standard procedures.</w:t>
      </w:r>
    </w:p>
    <w:p w14:paraId="50615328" w14:textId="77777777" w:rsidR="002F6D39" w:rsidRPr="002F6D39" w:rsidRDefault="002F6D39" w:rsidP="002F6D39">
      <w:pPr>
        <w:shd w:val="clear" w:color="auto" w:fill="FFFFFF"/>
        <w:spacing w:before="100" w:beforeAutospacing="1" w:after="100" w:afterAutospacing="1" w:line="240" w:lineRule="auto"/>
        <w:textAlignment w:val="baseline"/>
        <w:rPr>
          <w:rFonts w:ascii="Open Sans" w:eastAsia="Times New Roman" w:hAnsi="Open Sans" w:cs="Open Sans"/>
          <w:color w:val="333333"/>
          <w:kern w:val="0"/>
          <w:sz w:val="21"/>
          <w:szCs w:val="21"/>
          <w14:ligatures w14:val="none"/>
        </w:rPr>
      </w:pPr>
      <w:r w:rsidRPr="002F6D39">
        <w:rPr>
          <w:rFonts w:ascii="Open Sans" w:eastAsia="Times New Roman" w:hAnsi="Open Sans" w:cs="Open Sans"/>
          <w:color w:val="333333"/>
          <w:kern w:val="0"/>
          <w:sz w:val="21"/>
          <w:szCs w:val="21"/>
          <w14:ligatures w14:val="none"/>
        </w:rPr>
        <w:t>The Corps may not view an action as an emergency if the applicant has known of the deficient condition of the failing structure and has not made reasonable attempts to secure appropriate permits and conduct timely repairs. Emergency authorization decisions are made on a case-by-case basis.</w:t>
      </w:r>
    </w:p>
    <w:p w14:paraId="40BFF302" w14:textId="77777777" w:rsidR="002F6D39" w:rsidRPr="002F6D39" w:rsidRDefault="002F6D39" w:rsidP="002F6D39">
      <w:pPr>
        <w:shd w:val="clear" w:color="auto" w:fill="FFFFFF"/>
        <w:spacing w:before="100" w:beforeAutospacing="1" w:after="100" w:afterAutospacing="1" w:line="240" w:lineRule="auto"/>
        <w:textAlignment w:val="baseline"/>
        <w:rPr>
          <w:rFonts w:ascii="Open Sans" w:eastAsia="Times New Roman" w:hAnsi="Open Sans" w:cs="Open Sans"/>
          <w:color w:val="333333"/>
          <w:kern w:val="0"/>
          <w:sz w:val="21"/>
          <w:szCs w:val="21"/>
          <w14:ligatures w14:val="none"/>
        </w:rPr>
      </w:pPr>
      <w:r w:rsidRPr="002F6D39">
        <w:rPr>
          <w:rFonts w:ascii="Open Sans" w:eastAsia="Times New Roman" w:hAnsi="Open Sans" w:cs="Open Sans"/>
          <w:color w:val="333333"/>
          <w:kern w:val="0"/>
          <w:sz w:val="21"/>
          <w:szCs w:val="21"/>
          <w14:ligatures w14:val="none"/>
        </w:rPr>
        <w:t>You must notify the Corps Regulatory Branch of the need to perform emergency work. The Corps has the responsibility to determine if the proposed work is consistent with the Corps' definition of an emergency, whether authorization is needed, and if so, which type of authorization is required.</w:t>
      </w:r>
    </w:p>
    <w:p w14:paraId="1EDA6686" w14:textId="6AFC174B" w:rsidR="002F6D39" w:rsidRPr="002F6D39" w:rsidRDefault="002F6D39" w:rsidP="002F6D39">
      <w:pPr>
        <w:shd w:val="clear" w:color="auto" w:fill="FFFFFF"/>
        <w:spacing w:beforeAutospacing="1" w:after="0" w:afterAutospacing="1" w:line="240" w:lineRule="auto"/>
        <w:textAlignment w:val="baseline"/>
        <w:rPr>
          <w:rFonts w:ascii="Open Sans" w:eastAsia="Times New Roman" w:hAnsi="Open Sans" w:cs="Open Sans"/>
          <w:color w:val="333333"/>
          <w:kern w:val="0"/>
          <w:sz w:val="21"/>
          <w:szCs w:val="21"/>
          <w14:ligatures w14:val="none"/>
        </w:rPr>
      </w:pPr>
      <w:r w:rsidRPr="002F6D39">
        <w:rPr>
          <w:rFonts w:ascii="inherit" w:eastAsia="Times New Roman" w:hAnsi="inherit" w:cs="Open Sans"/>
          <w:b/>
          <w:bCs/>
          <w:color w:val="333333"/>
          <w:kern w:val="0"/>
          <w:sz w:val="21"/>
          <w:szCs w:val="21"/>
          <w:bdr w:val="none" w:sz="0" w:space="0" w:color="auto" w:frame="1"/>
          <w14:ligatures w14:val="none"/>
        </w:rPr>
        <w:t>Contact the Corps Regulatory Branch Immediately</w:t>
      </w:r>
      <w:r w:rsidRPr="002F6D39">
        <w:rPr>
          <w:rFonts w:ascii="Open Sans" w:eastAsia="Times New Roman" w:hAnsi="Open Sans" w:cs="Open Sans"/>
          <w:color w:val="333333"/>
          <w:kern w:val="0"/>
          <w:sz w:val="21"/>
          <w:szCs w:val="21"/>
          <w14:ligatures w14:val="none"/>
        </w:rPr>
        <w:t xml:space="preserve"> - Call the Corps </w:t>
      </w:r>
      <w:r>
        <w:rPr>
          <w:rFonts w:ascii="Open Sans" w:eastAsia="Times New Roman" w:hAnsi="Open Sans" w:cs="Open Sans"/>
          <w:color w:val="333333"/>
          <w:kern w:val="0"/>
          <w:sz w:val="21"/>
          <w:szCs w:val="21"/>
          <w14:ligatures w14:val="none"/>
        </w:rPr>
        <w:t>Regulatory Hotline at (409) 766-3869</w:t>
      </w:r>
      <w:r w:rsidRPr="002F6D39">
        <w:rPr>
          <w:rFonts w:ascii="Open Sans" w:eastAsia="Times New Roman" w:hAnsi="Open Sans" w:cs="Open Sans"/>
          <w:color w:val="333333"/>
          <w:kern w:val="0"/>
          <w:sz w:val="21"/>
          <w:szCs w:val="21"/>
          <w14:ligatures w14:val="none"/>
        </w:rPr>
        <w:t xml:space="preserve"> to discuss the situation.  If the project managers are not available, contact the Section or Branch Chief.  They will ask you to provide information as detailed on the template below. If you need to contact the Corps after work hours or on the weekends, please contact the </w:t>
      </w:r>
      <w:r>
        <w:rPr>
          <w:rFonts w:ascii="Open Sans" w:eastAsia="Times New Roman" w:hAnsi="Open Sans" w:cs="Open Sans"/>
          <w:color w:val="333333"/>
          <w:kern w:val="0"/>
          <w:sz w:val="21"/>
          <w:szCs w:val="21"/>
          <w14:ligatures w14:val="none"/>
        </w:rPr>
        <w:t>Division</w:t>
      </w:r>
      <w:r w:rsidRPr="002F6D39">
        <w:rPr>
          <w:rFonts w:ascii="Open Sans" w:eastAsia="Times New Roman" w:hAnsi="Open Sans" w:cs="Open Sans"/>
          <w:color w:val="333333"/>
          <w:kern w:val="0"/>
          <w:sz w:val="21"/>
          <w:szCs w:val="21"/>
          <w14:ligatures w14:val="none"/>
        </w:rPr>
        <w:t xml:space="preserve"> Chief, Mr. </w:t>
      </w:r>
      <w:r>
        <w:rPr>
          <w:rFonts w:ascii="Open Sans" w:eastAsia="Times New Roman" w:hAnsi="Open Sans" w:cs="Open Sans"/>
          <w:color w:val="333333"/>
          <w:kern w:val="0"/>
          <w:sz w:val="21"/>
          <w:szCs w:val="21"/>
          <w14:ligatures w14:val="none"/>
        </w:rPr>
        <w:t>Nicholas</w:t>
      </w:r>
      <w:r w:rsidRPr="002F6D39">
        <w:rPr>
          <w:rFonts w:ascii="Open Sans" w:eastAsia="Times New Roman" w:hAnsi="Open Sans" w:cs="Open Sans"/>
          <w:color w:val="333333"/>
          <w:kern w:val="0"/>
          <w:sz w:val="21"/>
          <w:szCs w:val="21"/>
          <w14:ligatures w14:val="none"/>
        </w:rPr>
        <w:t xml:space="preserve"> </w:t>
      </w:r>
      <w:r>
        <w:rPr>
          <w:rFonts w:ascii="Open Sans" w:eastAsia="Times New Roman" w:hAnsi="Open Sans" w:cs="Open Sans"/>
          <w:color w:val="333333"/>
          <w:kern w:val="0"/>
          <w:sz w:val="21"/>
          <w:szCs w:val="21"/>
          <w14:ligatures w14:val="none"/>
        </w:rPr>
        <w:t>Laskowski</w:t>
      </w:r>
      <w:r w:rsidRPr="002F6D39">
        <w:rPr>
          <w:rFonts w:ascii="Open Sans" w:eastAsia="Times New Roman" w:hAnsi="Open Sans" w:cs="Open Sans"/>
          <w:color w:val="333333"/>
          <w:kern w:val="0"/>
          <w:sz w:val="21"/>
          <w:szCs w:val="21"/>
          <w14:ligatures w14:val="none"/>
        </w:rPr>
        <w:t xml:space="preserve"> at </w:t>
      </w:r>
      <w:r w:rsidRPr="002F6D39">
        <w:rPr>
          <w:rFonts w:ascii="Open Sans" w:eastAsia="Times New Roman" w:hAnsi="Open Sans" w:cs="Open Sans"/>
          <w:color w:val="333333"/>
          <w:kern w:val="0"/>
          <w:sz w:val="21"/>
          <w:szCs w:val="21"/>
          <w:bdr w:val="none" w:sz="0" w:space="0" w:color="auto" w:frame="1"/>
          <w14:ligatures w14:val="none"/>
        </w:rPr>
        <w:t>(</w:t>
      </w:r>
      <w:r>
        <w:rPr>
          <w:rFonts w:ascii="Open Sans" w:eastAsia="Times New Roman" w:hAnsi="Open Sans" w:cs="Open Sans"/>
          <w:color w:val="333333"/>
          <w:kern w:val="0"/>
          <w:sz w:val="21"/>
          <w:szCs w:val="21"/>
          <w:bdr w:val="none" w:sz="0" w:space="0" w:color="auto" w:frame="1"/>
          <w14:ligatures w14:val="none"/>
        </w:rPr>
        <w:t>409</w:t>
      </w:r>
      <w:r w:rsidRPr="002F6D39">
        <w:rPr>
          <w:rFonts w:ascii="Open Sans" w:eastAsia="Times New Roman" w:hAnsi="Open Sans" w:cs="Open Sans"/>
          <w:color w:val="333333"/>
          <w:kern w:val="0"/>
          <w:sz w:val="21"/>
          <w:szCs w:val="21"/>
          <w:bdr w:val="none" w:sz="0" w:space="0" w:color="auto" w:frame="1"/>
          <w14:ligatures w14:val="none"/>
        </w:rPr>
        <w:t xml:space="preserve">) </w:t>
      </w:r>
      <w:r>
        <w:rPr>
          <w:rFonts w:ascii="Open Sans" w:eastAsia="Times New Roman" w:hAnsi="Open Sans" w:cs="Open Sans"/>
          <w:color w:val="333333"/>
          <w:kern w:val="0"/>
          <w:sz w:val="21"/>
          <w:szCs w:val="21"/>
          <w:bdr w:val="none" w:sz="0" w:space="0" w:color="auto" w:frame="1"/>
          <w14:ligatures w14:val="none"/>
        </w:rPr>
        <w:t>392</w:t>
      </w:r>
      <w:r w:rsidRPr="002F6D39">
        <w:rPr>
          <w:rFonts w:ascii="Open Sans" w:eastAsia="Times New Roman" w:hAnsi="Open Sans" w:cs="Open Sans"/>
          <w:color w:val="333333"/>
          <w:kern w:val="0"/>
          <w:sz w:val="21"/>
          <w:szCs w:val="21"/>
          <w:bdr w:val="none" w:sz="0" w:space="0" w:color="auto" w:frame="1"/>
          <w14:ligatures w14:val="none"/>
        </w:rPr>
        <w:t>-</w:t>
      </w:r>
      <w:r>
        <w:rPr>
          <w:rFonts w:ascii="Open Sans" w:eastAsia="Times New Roman" w:hAnsi="Open Sans" w:cs="Open Sans"/>
          <w:color w:val="333333"/>
          <w:kern w:val="0"/>
          <w:sz w:val="21"/>
          <w:szCs w:val="21"/>
          <w:bdr w:val="none" w:sz="0" w:space="0" w:color="auto" w:frame="1"/>
          <w14:ligatures w14:val="none"/>
        </w:rPr>
        <w:t>1804</w:t>
      </w:r>
      <w:r w:rsidRPr="002F6D39">
        <w:rPr>
          <w:rFonts w:ascii="Open Sans" w:eastAsia="Times New Roman" w:hAnsi="Open Sans" w:cs="Open Sans"/>
          <w:color w:val="333333"/>
          <w:kern w:val="0"/>
          <w:sz w:val="21"/>
          <w:szCs w:val="21"/>
          <w14:ligatures w14:val="none"/>
        </w:rPr>
        <w:t xml:space="preserve">. </w:t>
      </w:r>
    </w:p>
    <w:p w14:paraId="3B9BF181" w14:textId="33A64C78" w:rsidR="002F6D39" w:rsidRPr="002F6D39" w:rsidRDefault="002F6D39" w:rsidP="002F6D39">
      <w:pPr>
        <w:numPr>
          <w:ilvl w:val="0"/>
          <w:numId w:val="1"/>
        </w:numPr>
        <w:shd w:val="clear" w:color="auto" w:fill="FFFFFF"/>
        <w:spacing w:after="0" w:line="240" w:lineRule="auto"/>
        <w:textAlignment w:val="baseline"/>
        <w:rPr>
          <w:rFonts w:ascii="Open Sans" w:eastAsia="Times New Roman" w:hAnsi="Open Sans" w:cs="Open Sans"/>
          <w:color w:val="333333"/>
          <w:kern w:val="0"/>
          <w:sz w:val="21"/>
          <w:szCs w:val="21"/>
          <w14:ligatures w14:val="none"/>
        </w:rPr>
      </w:pPr>
      <w:r w:rsidRPr="002F6D39">
        <w:rPr>
          <w:rFonts w:ascii="Open Sans" w:eastAsia="Times New Roman" w:hAnsi="Open Sans" w:cs="Open Sans"/>
          <w:color w:val="333333"/>
          <w:kern w:val="0"/>
          <w:sz w:val="21"/>
          <w:szCs w:val="21"/>
          <w14:ligatures w14:val="none"/>
        </w:rPr>
        <w:t>Notice of Need for Emergency Work Template </w:t>
      </w:r>
      <w:r>
        <w:rPr>
          <w:rFonts w:ascii="Open Sans" w:eastAsia="Times New Roman" w:hAnsi="Open Sans" w:cs="Open Sans"/>
          <w:color w:val="333333"/>
          <w:kern w:val="0"/>
          <w:sz w:val="21"/>
          <w:szCs w:val="21"/>
          <w14:ligatures w14:val="none"/>
        </w:rPr>
        <w:t>(WORD</w:t>
      </w:r>
      <w:r w:rsidRPr="002F6D39">
        <w:rPr>
          <w:rFonts w:ascii="Open Sans" w:eastAsia="Times New Roman" w:hAnsi="Open Sans" w:cs="Open Sans"/>
          <w:color w:val="333333"/>
          <w:kern w:val="0"/>
          <w:sz w:val="21"/>
          <w:szCs w:val="21"/>
          <w14:ligatures w14:val="none"/>
        </w:rPr>
        <w:t>)</w:t>
      </w:r>
    </w:p>
    <w:p w14:paraId="688CBEFF" w14:textId="77777777" w:rsidR="002F6D39" w:rsidRPr="002F6D39" w:rsidRDefault="002F6D39" w:rsidP="002F6D39">
      <w:pPr>
        <w:shd w:val="clear" w:color="auto" w:fill="FFFFFF"/>
        <w:spacing w:before="100" w:beforeAutospacing="1" w:after="100" w:afterAutospacing="1" w:line="240" w:lineRule="auto"/>
        <w:textAlignment w:val="baseline"/>
        <w:rPr>
          <w:rFonts w:ascii="Open Sans" w:eastAsia="Times New Roman" w:hAnsi="Open Sans" w:cs="Open Sans"/>
          <w:color w:val="333333"/>
          <w:kern w:val="0"/>
          <w:sz w:val="21"/>
          <w:szCs w:val="21"/>
          <w14:ligatures w14:val="none"/>
        </w:rPr>
      </w:pPr>
      <w:r w:rsidRPr="002F6D39">
        <w:rPr>
          <w:rFonts w:ascii="Open Sans" w:eastAsia="Times New Roman" w:hAnsi="Open Sans" w:cs="Open Sans"/>
          <w:color w:val="333333"/>
          <w:kern w:val="0"/>
          <w:sz w:val="21"/>
          <w:szCs w:val="21"/>
          <w14:ligatures w14:val="none"/>
        </w:rPr>
        <w:t>Based on the Corps' review of the situation, we will then make the following determinations:</w:t>
      </w:r>
    </w:p>
    <w:p w14:paraId="7A88345E" w14:textId="77777777" w:rsidR="002F6D39" w:rsidRPr="002F6D39" w:rsidRDefault="002F6D39" w:rsidP="002F6D39">
      <w:pPr>
        <w:shd w:val="clear" w:color="auto" w:fill="FFFFFF"/>
        <w:spacing w:beforeAutospacing="1" w:after="0" w:afterAutospacing="1" w:line="240" w:lineRule="auto"/>
        <w:textAlignment w:val="baseline"/>
        <w:rPr>
          <w:rFonts w:ascii="Open Sans" w:eastAsia="Times New Roman" w:hAnsi="Open Sans" w:cs="Open Sans"/>
          <w:color w:val="333333"/>
          <w:kern w:val="0"/>
          <w:sz w:val="21"/>
          <w:szCs w:val="21"/>
          <w14:ligatures w14:val="none"/>
        </w:rPr>
      </w:pPr>
      <w:r w:rsidRPr="002F6D39">
        <w:rPr>
          <w:rFonts w:ascii="inherit" w:eastAsia="Times New Roman" w:hAnsi="inherit" w:cs="Open Sans"/>
          <w:b/>
          <w:bCs/>
          <w:color w:val="333333"/>
          <w:kern w:val="0"/>
          <w:sz w:val="21"/>
          <w:szCs w:val="21"/>
          <w:bdr w:val="none" w:sz="0" w:space="0" w:color="auto" w:frame="1"/>
          <w14:ligatures w14:val="none"/>
        </w:rPr>
        <w:t>Is a permit required?</w:t>
      </w:r>
      <w:r w:rsidRPr="002F6D39">
        <w:rPr>
          <w:rFonts w:ascii="Open Sans" w:eastAsia="Times New Roman" w:hAnsi="Open Sans" w:cs="Open Sans"/>
          <w:color w:val="333333"/>
          <w:kern w:val="0"/>
          <w:sz w:val="21"/>
          <w:szCs w:val="21"/>
          <w14:ligatures w14:val="none"/>
        </w:rPr>
        <w:t>  If a permit from the Corps is not required, the work can proceed provided local and state permit requirements are met.  If a permit is required, then the appropriate permit procedure will be determined. </w:t>
      </w:r>
    </w:p>
    <w:p w14:paraId="564E0464" w14:textId="75BE072F" w:rsidR="002F6D39" w:rsidRPr="002F6D39" w:rsidRDefault="002F6D39" w:rsidP="002F6D39">
      <w:pPr>
        <w:shd w:val="clear" w:color="auto" w:fill="FFFFFF"/>
        <w:spacing w:beforeAutospacing="1" w:after="0" w:afterAutospacing="1" w:line="240" w:lineRule="auto"/>
        <w:textAlignment w:val="baseline"/>
        <w:rPr>
          <w:rFonts w:ascii="Open Sans" w:eastAsia="Times New Roman" w:hAnsi="Open Sans" w:cs="Open Sans"/>
          <w:color w:val="333333"/>
          <w:kern w:val="0"/>
          <w:sz w:val="21"/>
          <w:szCs w:val="21"/>
          <w14:ligatures w14:val="none"/>
        </w:rPr>
      </w:pPr>
      <w:r w:rsidRPr="002F6D39">
        <w:rPr>
          <w:rFonts w:ascii="inherit" w:eastAsia="Times New Roman" w:hAnsi="inherit" w:cs="Open Sans"/>
          <w:b/>
          <w:bCs/>
          <w:color w:val="333333"/>
          <w:kern w:val="0"/>
          <w:sz w:val="21"/>
          <w:szCs w:val="21"/>
          <w:bdr w:val="none" w:sz="0" w:space="0" w:color="auto" w:frame="1"/>
          <w14:ligatures w14:val="none"/>
        </w:rPr>
        <w:t>Does the work qualify as a Corps designated emergency?</w:t>
      </w:r>
      <w:r w:rsidRPr="002F6D39">
        <w:rPr>
          <w:rFonts w:ascii="Open Sans" w:eastAsia="Times New Roman" w:hAnsi="Open Sans" w:cs="Open Sans"/>
          <w:color w:val="333333"/>
          <w:kern w:val="0"/>
          <w:sz w:val="21"/>
          <w:szCs w:val="21"/>
          <w14:ligatures w14:val="none"/>
        </w:rPr>
        <w:t xml:space="preserve"> If the work meets the Corps' definition of an emergency, then emergency authorization procedures will be initiated.  Emergency authorization procedures include coordinating with resource agencies, Tribes, and often our </w:t>
      </w:r>
      <w:proofErr w:type="gramStart"/>
      <w:r w:rsidRPr="002F6D39">
        <w:rPr>
          <w:rFonts w:ascii="Open Sans" w:eastAsia="Times New Roman" w:hAnsi="Open Sans" w:cs="Open Sans"/>
          <w:color w:val="333333"/>
          <w:kern w:val="0"/>
          <w:sz w:val="21"/>
          <w:szCs w:val="21"/>
          <w14:ligatures w14:val="none"/>
        </w:rPr>
        <w:t>Division</w:t>
      </w:r>
      <w:proofErr w:type="gramEnd"/>
      <w:r w:rsidRPr="002F6D39">
        <w:rPr>
          <w:rFonts w:ascii="Open Sans" w:eastAsia="Times New Roman" w:hAnsi="Open Sans" w:cs="Open Sans"/>
          <w:color w:val="333333"/>
          <w:kern w:val="0"/>
          <w:sz w:val="21"/>
          <w:szCs w:val="21"/>
          <w14:ligatures w14:val="none"/>
        </w:rPr>
        <w:t xml:space="preserve"> office in </w:t>
      </w:r>
      <w:r>
        <w:rPr>
          <w:rFonts w:ascii="Open Sans" w:eastAsia="Times New Roman" w:hAnsi="Open Sans" w:cs="Open Sans"/>
          <w:color w:val="333333"/>
          <w:kern w:val="0"/>
          <w:sz w:val="21"/>
          <w:szCs w:val="21"/>
          <w14:ligatures w14:val="none"/>
        </w:rPr>
        <w:t>Dallas</w:t>
      </w:r>
      <w:r w:rsidRPr="002F6D39">
        <w:rPr>
          <w:rFonts w:ascii="Open Sans" w:eastAsia="Times New Roman" w:hAnsi="Open Sans" w:cs="Open Sans"/>
          <w:color w:val="333333"/>
          <w:kern w:val="0"/>
          <w:sz w:val="21"/>
          <w:szCs w:val="21"/>
          <w14:ligatures w14:val="none"/>
        </w:rPr>
        <w:t>.  This process may take from a few hours to up to a week. Work cannot begin until the Corps states work may commence.  After the emergency has abated, you may need to complete additional coordination regarding compliance with the Endangered Species Act and National Historic Preservation Act, Water Quality Certification requirements of the Clean Water Act, compensatory mitigation requirements, and/or removal of all or a portion of the work.  </w:t>
      </w:r>
    </w:p>
    <w:p w14:paraId="0A0B4F1E" w14:textId="77777777" w:rsidR="002F6D39" w:rsidRPr="002F6D39" w:rsidRDefault="002F6D39" w:rsidP="002F6D39">
      <w:pPr>
        <w:shd w:val="clear" w:color="auto" w:fill="FFFFFF"/>
        <w:spacing w:before="100" w:beforeAutospacing="1" w:after="100" w:afterAutospacing="1" w:line="240" w:lineRule="auto"/>
        <w:textAlignment w:val="baseline"/>
        <w:rPr>
          <w:rFonts w:ascii="Open Sans" w:eastAsia="Times New Roman" w:hAnsi="Open Sans" w:cs="Open Sans"/>
          <w:color w:val="333333"/>
          <w:kern w:val="0"/>
          <w:sz w:val="21"/>
          <w:szCs w:val="21"/>
          <w14:ligatures w14:val="none"/>
        </w:rPr>
      </w:pPr>
      <w:r w:rsidRPr="002F6D39">
        <w:rPr>
          <w:rFonts w:ascii="Open Sans" w:eastAsia="Times New Roman" w:hAnsi="Open Sans" w:cs="Open Sans"/>
          <w:color w:val="333333"/>
          <w:kern w:val="0"/>
          <w:sz w:val="21"/>
          <w:szCs w:val="21"/>
          <w14:ligatures w14:val="none"/>
        </w:rPr>
        <w:t>If the work does not qualify as a Corps designated emergency, then a permit must be obtained prior to any commencement of work.  In certain circumstances we may initiate "expedited" (not emergency) authorization procedures.  This process may take several weeks to complete.  In other cases, the proposed work will be subject to our regular permit process appropriate for the nature and location of the work.  </w:t>
      </w:r>
    </w:p>
    <w:p w14:paraId="6EE6DCC1" w14:textId="77777777" w:rsidR="002F6D39" w:rsidRPr="002F6D39" w:rsidRDefault="002F6D39" w:rsidP="002F6D39">
      <w:pPr>
        <w:shd w:val="clear" w:color="auto" w:fill="FFFFFF"/>
        <w:spacing w:before="100" w:beforeAutospacing="1" w:after="100" w:afterAutospacing="1" w:line="240" w:lineRule="auto"/>
        <w:textAlignment w:val="baseline"/>
        <w:rPr>
          <w:rFonts w:ascii="Open Sans" w:eastAsia="Times New Roman" w:hAnsi="Open Sans" w:cs="Open Sans"/>
          <w:color w:val="333333"/>
          <w:kern w:val="0"/>
          <w:sz w:val="21"/>
          <w:szCs w:val="21"/>
          <w14:ligatures w14:val="none"/>
        </w:rPr>
      </w:pPr>
      <w:r w:rsidRPr="002F6D39">
        <w:rPr>
          <w:rFonts w:ascii="Open Sans" w:eastAsia="Times New Roman" w:hAnsi="Open Sans" w:cs="Open Sans"/>
          <w:color w:val="333333"/>
          <w:kern w:val="0"/>
          <w:sz w:val="21"/>
          <w:szCs w:val="21"/>
          <w14:ligatures w14:val="none"/>
        </w:rPr>
        <w:t>Make sure you make a good faith effort to contact the Corps' Regulatory Branch before proceeding with work, (e.g., leave a voice mail message or fax with the required information as detailed on the form listed above, before any work commences). If a permit is required and no contact was made, we could consider the work to be a knowing and willful violation.</w:t>
      </w:r>
    </w:p>
    <w:p w14:paraId="1932C8F1" w14:textId="77777777" w:rsidR="001209C8" w:rsidRDefault="001209C8"/>
    <w:sectPr w:rsidR="00120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524E1"/>
    <w:multiLevelType w:val="multilevel"/>
    <w:tmpl w:val="0816B0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8998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39"/>
    <w:rsid w:val="001209C8"/>
    <w:rsid w:val="002F6D39"/>
    <w:rsid w:val="00E7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E635D"/>
  <w15:chartTrackingRefBased/>
  <w15:docId w15:val="{E9C691EC-122C-47C4-B5FB-55FDC80B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11907">
      <w:bodyDiv w:val="1"/>
      <w:marLeft w:val="0"/>
      <w:marRight w:val="0"/>
      <w:marTop w:val="0"/>
      <w:marBottom w:val="0"/>
      <w:divBdr>
        <w:top w:val="none" w:sz="0" w:space="0" w:color="auto"/>
        <w:left w:val="none" w:sz="0" w:space="0" w:color="auto"/>
        <w:bottom w:val="none" w:sz="0" w:space="0" w:color="auto"/>
        <w:right w:val="none" w:sz="0" w:space="0" w:color="auto"/>
      </w:divBdr>
      <w:divsChild>
        <w:div w:id="1564411311">
          <w:marLeft w:val="0"/>
          <w:marRight w:val="0"/>
          <w:marTop w:val="0"/>
          <w:marBottom w:val="0"/>
          <w:divBdr>
            <w:top w:val="none" w:sz="0" w:space="0" w:color="auto"/>
            <w:left w:val="none" w:sz="0" w:space="0" w:color="auto"/>
            <w:bottom w:val="none" w:sz="0" w:space="0" w:color="auto"/>
            <w:right w:val="none" w:sz="0" w:space="0" w:color="auto"/>
          </w:divBdr>
          <w:divsChild>
            <w:div w:id="15784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496</Words>
  <Characters>2829</Characters>
  <Application>Microsoft Office Word</Application>
  <DocSecurity>0</DocSecurity>
  <Lines>23</Lines>
  <Paragraphs>6</Paragraphs>
  <ScaleCrop>false</ScaleCrop>
  <Company>US Army Corp of Engineers</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Laskowski, Nicholas A (Nick) CIV USARMY CESWG (USA)</dc:creator>
  <cp:keywords/>
  <dc:description/>
  <cp:lastModifiedBy>Laskowski, Nicholas A (Nick) CIV USARMY CESWG (USA)</cp:lastModifiedBy>
  <cp:revision>1</cp:revision>
  <dcterms:created xsi:type="dcterms:W3CDTF">2024-08-06T15:49:00Z</dcterms:created>
  <dcterms:modified xsi:type="dcterms:W3CDTF">2024-08-06T15:53:00Z</dcterms:modified>
</cp:coreProperties>
</file>